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73A1" w:rsidRPr="00607B98" w:rsidRDefault="00BC79E5" w:rsidP="00FF2CED">
      <w:pPr>
        <w:tabs>
          <w:tab w:val="left" w:pos="5580"/>
        </w:tabs>
        <w:spacing w:line="216" w:lineRule="auto"/>
        <w:jc w:val="center"/>
        <w:rPr>
          <w:noProof/>
          <w:sz w:val="20"/>
        </w:rPr>
      </w:pPr>
      <w:r>
        <w:rPr>
          <w:noProof/>
          <w:sz w:val="12"/>
          <w:szCs w:val="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62.25pt;visibility:visible">
            <v:imagedata r:id="rId7" o:title=""/>
          </v:shape>
        </w:pict>
      </w:r>
    </w:p>
    <w:p w:rsidR="003E73A1" w:rsidRPr="006475A0" w:rsidRDefault="003E73A1" w:rsidP="00FF2CED">
      <w:pPr>
        <w:spacing w:line="216" w:lineRule="auto"/>
        <w:jc w:val="center"/>
        <w:rPr>
          <w:noProof/>
          <w:sz w:val="12"/>
        </w:rPr>
      </w:pPr>
    </w:p>
    <w:p w:rsidR="003E73A1" w:rsidRPr="007B6DC8" w:rsidRDefault="003E73A1" w:rsidP="00FF2CED">
      <w:pPr>
        <w:pStyle w:val="a3"/>
        <w:ind w:left="-284" w:right="0"/>
        <w:rPr>
          <w:spacing w:val="10"/>
          <w:sz w:val="32"/>
          <w:szCs w:val="32"/>
        </w:rPr>
      </w:pPr>
      <w:r w:rsidRPr="007B6DC8">
        <w:rPr>
          <w:spacing w:val="10"/>
          <w:sz w:val="32"/>
          <w:szCs w:val="32"/>
        </w:rPr>
        <w:t>МИНИСТЕРСТВО ТРУДА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>И СОЦИАЛЬНОГО</w:t>
      </w:r>
      <w:r>
        <w:rPr>
          <w:spacing w:val="10"/>
          <w:sz w:val="32"/>
          <w:szCs w:val="32"/>
        </w:rPr>
        <w:t xml:space="preserve"> </w:t>
      </w:r>
      <w:r w:rsidRPr="007B6DC8">
        <w:rPr>
          <w:spacing w:val="10"/>
          <w:sz w:val="32"/>
          <w:szCs w:val="32"/>
        </w:rPr>
        <w:t>РАЗВИТИЯ</w:t>
      </w:r>
    </w:p>
    <w:p w:rsidR="003E73A1" w:rsidRDefault="003E73A1" w:rsidP="00FF2CED">
      <w:pPr>
        <w:jc w:val="center"/>
        <w:rPr>
          <w:b/>
          <w:spacing w:val="10"/>
          <w:sz w:val="32"/>
          <w:szCs w:val="32"/>
        </w:rPr>
      </w:pPr>
      <w:r w:rsidRPr="007B6DC8">
        <w:rPr>
          <w:b/>
          <w:spacing w:val="10"/>
          <w:sz w:val="32"/>
          <w:szCs w:val="32"/>
        </w:rPr>
        <w:t>РЕСПУБЛИКИ ДАГЕСТАН</w:t>
      </w:r>
    </w:p>
    <w:p w:rsidR="003E73A1" w:rsidRPr="00F622FB" w:rsidRDefault="003E73A1" w:rsidP="00FF2CED">
      <w:pPr>
        <w:jc w:val="center"/>
        <w:rPr>
          <w:b/>
          <w:spacing w:val="10"/>
          <w:sz w:val="28"/>
          <w:szCs w:val="28"/>
        </w:rPr>
      </w:pPr>
      <w:r>
        <w:rPr>
          <w:b/>
          <w:spacing w:val="10"/>
          <w:sz w:val="28"/>
          <w:szCs w:val="28"/>
        </w:rPr>
        <w:t>(Минтруд РД)</w:t>
      </w:r>
    </w:p>
    <w:p w:rsidR="003E73A1" w:rsidRPr="003A0593" w:rsidRDefault="003E73A1" w:rsidP="00FF2CED">
      <w:pPr>
        <w:spacing w:before="240" w:line="216" w:lineRule="auto"/>
        <w:jc w:val="center"/>
        <w:rPr>
          <w:rFonts w:ascii="Arial" w:hAnsi="Arial" w:cs="Arial"/>
          <w:b/>
          <w:spacing w:val="128"/>
          <w:w w:val="80"/>
          <w:sz w:val="52"/>
          <w:szCs w:val="52"/>
        </w:rPr>
      </w:pPr>
      <w:r>
        <w:rPr>
          <w:rFonts w:ascii="Arial" w:hAnsi="Arial" w:cs="Arial"/>
          <w:b/>
          <w:spacing w:val="128"/>
          <w:w w:val="80"/>
          <w:sz w:val="52"/>
          <w:szCs w:val="52"/>
        </w:rPr>
        <w:t xml:space="preserve"> </w:t>
      </w:r>
      <w:r w:rsidRPr="003A0593">
        <w:rPr>
          <w:rFonts w:ascii="Arial" w:hAnsi="Arial" w:cs="Arial"/>
          <w:b/>
          <w:spacing w:val="128"/>
          <w:w w:val="80"/>
          <w:sz w:val="52"/>
          <w:szCs w:val="52"/>
        </w:rPr>
        <w:t>ПРИКАЗ</w:t>
      </w:r>
    </w:p>
    <w:p w:rsidR="003E73A1" w:rsidRDefault="003E73A1" w:rsidP="00FF2CED">
      <w:pPr>
        <w:spacing w:line="216" w:lineRule="auto"/>
        <w:jc w:val="center"/>
        <w:rPr>
          <w:spacing w:val="30"/>
          <w:sz w:val="20"/>
          <w:szCs w:val="52"/>
        </w:rPr>
      </w:pPr>
    </w:p>
    <w:p w:rsidR="003E73A1" w:rsidRPr="006E55F5" w:rsidRDefault="003E73A1" w:rsidP="00FF2CED">
      <w:pPr>
        <w:spacing w:line="216" w:lineRule="auto"/>
        <w:jc w:val="center"/>
        <w:rPr>
          <w:spacing w:val="30"/>
          <w:sz w:val="20"/>
          <w:szCs w:val="52"/>
        </w:rPr>
      </w:pPr>
    </w:p>
    <w:tbl>
      <w:tblPr>
        <w:tblW w:w="10644" w:type="dxa"/>
        <w:tblInd w:w="-432" w:type="dxa"/>
        <w:tblBorders>
          <w:bottom w:val="thinThickThinSmallGap" w:sz="24" w:space="0" w:color="auto"/>
        </w:tblBorders>
        <w:tblLook w:val="01E0" w:firstRow="1" w:lastRow="1" w:firstColumn="1" w:lastColumn="1" w:noHBand="0" w:noVBand="0"/>
      </w:tblPr>
      <w:tblGrid>
        <w:gridCol w:w="4164"/>
        <w:gridCol w:w="3705"/>
        <w:gridCol w:w="2775"/>
      </w:tblGrid>
      <w:tr w:rsidR="003E73A1" w:rsidRPr="00F723F3" w:rsidTr="00754C20">
        <w:trPr>
          <w:trHeight w:val="151"/>
        </w:trPr>
        <w:tc>
          <w:tcPr>
            <w:tcW w:w="4164" w:type="dxa"/>
            <w:tcBorders>
              <w:bottom w:val="nil"/>
            </w:tcBorders>
          </w:tcPr>
          <w:p w:rsidR="003E73A1" w:rsidRPr="00F723F3" w:rsidRDefault="003E73A1" w:rsidP="004B16BE">
            <w:pPr>
              <w:spacing w:line="216" w:lineRule="auto"/>
              <w:ind w:left="-57" w:right="-57"/>
              <w:rPr>
                <w:szCs w:val="20"/>
              </w:rPr>
            </w:pPr>
            <w:r w:rsidRPr="00F723F3">
              <w:rPr>
                <w:sz w:val="16"/>
                <w:szCs w:val="16"/>
              </w:rPr>
              <w:t xml:space="preserve">      </w:t>
            </w:r>
            <w:r>
              <w:rPr>
                <w:sz w:val="28"/>
                <w:szCs w:val="28"/>
              </w:rPr>
              <w:t xml:space="preserve">«___» _________ </w:t>
            </w:r>
            <w:r w:rsidRPr="004B16B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F723F3">
              <w:rPr>
                <w:sz w:val="20"/>
                <w:szCs w:val="20"/>
              </w:rPr>
              <w:t>г.</w:t>
            </w:r>
          </w:p>
        </w:tc>
        <w:tc>
          <w:tcPr>
            <w:tcW w:w="3705" w:type="dxa"/>
            <w:tcBorders>
              <w:bottom w:val="nil"/>
            </w:tcBorders>
          </w:tcPr>
          <w:p w:rsidR="003E73A1" w:rsidRPr="00F723F3" w:rsidRDefault="003E73A1" w:rsidP="00754C20">
            <w:pPr>
              <w:spacing w:line="216" w:lineRule="auto"/>
              <w:jc w:val="center"/>
              <w:rPr>
                <w:szCs w:val="20"/>
                <w:lang w:val="en-US"/>
              </w:rPr>
            </w:pPr>
          </w:p>
        </w:tc>
        <w:tc>
          <w:tcPr>
            <w:tcW w:w="2775" w:type="dxa"/>
            <w:tcBorders>
              <w:bottom w:val="nil"/>
            </w:tcBorders>
          </w:tcPr>
          <w:p w:rsidR="003E73A1" w:rsidRPr="00F723F3" w:rsidRDefault="003E73A1" w:rsidP="004B16BE">
            <w:pPr>
              <w:spacing w:line="216" w:lineRule="auto"/>
              <w:ind w:right="-113"/>
              <w:rPr>
                <w:szCs w:val="20"/>
              </w:rPr>
            </w:pPr>
            <w:r w:rsidRPr="004B16BE">
              <w:rPr>
                <w:sz w:val="28"/>
                <w:szCs w:val="28"/>
              </w:rPr>
              <w:t>№</w:t>
            </w:r>
            <w:r w:rsidRPr="00F723F3">
              <w:rPr>
                <w:sz w:val="22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</w:tc>
      </w:tr>
      <w:tr w:rsidR="003E73A1" w:rsidRPr="00F723F3" w:rsidTr="00754C20">
        <w:trPr>
          <w:trHeight w:val="151"/>
        </w:trPr>
        <w:tc>
          <w:tcPr>
            <w:tcW w:w="10644" w:type="dxa"/>
            <w:gridSpan w:val="3"/>
            <w:tcBorders>
              <w:bottom w:val="nil"/>
            </w:tcBorders>
          </w:tcPr>
          <w:p w:rsidR="003E73A1" w:rsidRPr="00F723F3" w:rsidRDefault="003E73A1" w:rsidP="00754C20">
            <w:pPr>
              <w:jc w:val="center"/>
              <w:rPr>
                <w:spacing w:val="6"/>
                <w:sz w:val="20"/>
                <w:szCs w:val="20"/>
              </w:rPr>
            </w:pPr>
            <w:r w:rsidRPr="00F723F3">
              <w:rPr>
                <w:spacing w:val="2"/>
                <w:sz w:val="20"/>
                <w:szCs w:val="20"/>
              </w:rPr>
              <w:t xml:space="preserve">    г.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 w:rsidRPr="00F723F3">
              <w:rPr>
                <w:spacing w:val="6"/>
                <w:sz w:val="20"/>
                <w:szCs w:val="20"/>
              </w:rPr>
              <w:t>Махачкала</w:t>
            </w:r>
          </w:p>
        </w:tc>
      </w:tr>
    </w:tbl>
    <w:p w:rsidR="003E73A1" w:rsidRDefault="003E73A1" w:rsidP="00FF2CED">
      <w:pPr>
        <w:pStyle w:val="ConsPlusNormal"/>
        <w:ind w:firstLine="540"/>
        <w:jc w:val="center"/>
      </w:pPr>
    </w:p>
    <w:p w:rsidR="003E73A1" w:rsidRDefault="003E73A1" w:rsidP="000A3553">
      <w:pPr>
        <w:pStyle w:val="ConsPlusNormal"/>
      </w:pPr>
    </w:p>
    <w:p w:rsidR="003E73A1" w:rsidRPr="00B82B6B" w:rsidRDefault="003E73A1" w:rsidP="00FF2CE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по назначению и выплате дополнительного пожизненного ежемесячного материального обеспечения членам семей инвалидов и ветеранов, погибших (умерших) в период прохождения военной службы на территории Афганистана</w:t>
      </w:r>
    </w:p>
    <w:p w:rsidR="003E73A1" w:rsidRDefault="003E73A1" w:rsidP="00C05B8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73A1" w:rsidRPr="00446D7A" w:rsidRDefault="003E73A1" w:rsidP="001F29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7EC5">
        <w:rPr>
          <w:sz w:val="28"/>
          <w:szCs w:val="28"/>
        </w:rPr>
        <w:t xml:space="preserve">В соответствии с Федеральным </w:t>
      </w:r>
      <w:hyperlink r:id="rId8" w:history="1">
        <w:r w:rsidRPr="00A34436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</w:t>
      </w:r>
      <w:r w:rsidRPr="00906A64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177EC5">
        <w:rPr>
          <w:sz w:val="28"/>
          <w:szCs w:val="28"/>
        </w:rPr>
        <w:t xml:space="preserve"> 2010</w:t>
      </w:r>
      <w:r>
        <w:rPr>
          <w:sz w:val="28"/>
          <w:szCs w:val="28"/>
        </w:rPr>
        <w:t xml:space="preserve"> г.</w:t>
      </w:r>
      <w:r w:rsidRPr="00177EC5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                      «</w:t>
      </w:r>
      <w:r w:rsidRPr="00177EC5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6008C0">
        <w:rPr>
          <w:sz w:val="28"/>
          <w:szCs w:val="28"/>
        </w:rPr>
        <w:t xml:space="preserve"> </w:t>
      </w:r>
      <w:r w:rsidRPr="00A3443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A34436">
        <w:rPr>
          <w:sz w:val="28"/>
          <w:szCs w:val="28"/>
        </w:rPr>
        <w:t xml:space="preserve">Собрание законодательства Российской Федерации, 2010, </w:t>
      </w:r>
      <w:r>
        <w:rPr>
          <w:sz w:val="28"/>
          <w:szCs w:val="28"/>
        </w:rPr>
        <w:t>№</w:t>
      </w:r>
      <w:r w:rsidRPr="00A34436">
        <w:rPr>
          <w:sz w:val="28"/>
          <w:szCs w:val="28"/>
        </w:rPr>
        <w:t xml:space="preserve"> 31, ст. 4179; </w:t>
      </w:r>
      <w:r w:rsidRPr="001F2912">
        <w:rPr>
          <w:sz w:val="28"/>
          <w:szCs w:val="28"/>
        </w:rPr>
        <w:t xml:space="preserve">официальный интернет-портал правовой информации (www.pravo.gov.ru),               2022 г, 4 ноября №  0001202211040020; 2023, 31 </w:t>
      </w:r>
      <w:r>
        <w:rPr>
          <w:sz w:val="28"/>
          <w:szCs w:val="28"/>
        </w:rPr>
        <w:t>июля, № 0001202307310019; 2023 г</w:t>
      </w:r>
      <w:r w:rsidRPr="001F2912">
        <w:rPr>
          <w:sz w:val="28"/>
          <w:szCs w:val="28"/>
        </w:rPr>
        <w:t>, 25 декабря № 1202312250086), Законом Республики Дагестан от</w:t>
      </w:r>
      <w:r>
        <w:rPr>
          <w:sz w:val="28"/>
          <w:szCs w:val="28"/>
        </w:rPr>
        <w:t xml:space="preserve"> 7октября 2011 года № 50 «О дополнительных мерах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Афганистане» </w:t>
      </w:r>
      <w:r>
        <w:rPr>
          <w:sz w:val="28"/>
          <w:szCs w:val="28"/>
          <w:lang w:eastAsia="en-US"/>
        </w:rPr>
        <w:t>(«Дагестанская правда», 2011, 11 октября, № 360-361; интернет-портал правовой информации Республики Дагестан (www.pravo.e-dag.ru), 2020,                     17 марта, № 05004005387</w:t>
      </w:r>
      <w:r w:rsidRPr="00922AD4">
        <w:rPr>
          <w:sz w:val="28"/>
          <w:szCs w:val="28"/>
          <w:lang w:eastAsia="en-US"/>
        </w:rPr>
        <w:t>,</w:t>
      </w:r>
      <w:r w:rsidRPr="009E62A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2021, 1 июля,  № 05004007407, 2021, 29 декабря,        № 05004008232, 2024, 6 мая, № 05004013356), </w:t>
      </w:r>
      <w:r w:rsidRPr="00922AD4">
        <w:rPr>
          <w:sz w:val="28"/>
          <w:szCs w:val="28"/>
          <w:lang w:eastAsia="en-US"/>
        </w:rPr>
        <w:t>постановлением</w:t>
      </w:r>
      <w:r>
        <w:rPr>
          <w:sz w:val="28"/>
          <w:szCs w:val="28"/>
          <w:lang w:eastAsia="en-US"/>
        </w:rPr>
        <w:t xml:space="preserve"> Правительства Республики Дагестан от 29 марта 2012 г. № 94 «О дополнительном пожизненном ежемесячном материальном обеспечении членов семей инвалидов и ветеранов боевых действий, погибших (умерших) в период прохождения военной службы на территории Афганистана» (Собрание законодательства Республики Дагестан, 2012, № 6, ст. 219), </w:t>
      </w:r>
      <w:r w:rsidRPr="00922AD4">
        <w:rPr>
          <w:sz w:val="28"/>
          <w:szCs w:val="28"/>
        </w:rPr>
        <w:t>постановлением Правительства Республики</w:t>
      </w:r>
      <w:r>
        <w:rPr>
          <w:sz w:val="28"/>
          <w:szCs w:val="28"/>
        </w:rPr>
        <w:t xml:space="preserve"> Дагестан от 8 апреля </w:t>
      </w:r>
      <w:r w:rsidRPr="00922AD4">
        <w:rPr>
          <w:sz w:val="28"/>
          <w:szCs w:val="28"/>
        </w:rPr>
        <w:t>2022</w:t>
      </w:r>
      <w:r>
        <w:rPr>
          <w:sz w:val="28"/>
          <w:szCs w:val="28"/>
        </w:rPr>
        <w:t xml:space="preserve"> г.</w:t>
      </w:r>
      <w:r w:rsidRPr="00922AD4">
        <w:rPr>
          <w:sz w:val="28"/>
          <w:szCs w:val="28"/>
        </w:rPr>
        <w:t xml:space="preserve"> № 83 «Об утверждении Правил разработки и утверждения административных регламентов предоставления государственных услуг» (интернет-портал правовой </w:t>
      </w:r>
      <w:r>
        <w:rPr>
          <w:sz w:val="28"/>
          <w:szCs w:val="28"/>
        </w:rPr>
        <w:t xml:space="preserve">информации Республики Дагестан </w:t>
      </w:r>
      <w:r w:rsidRPr="00446D7A">
        <w:rPr>
          <w:sz w:val="28"/>
          <w:szCs w:val="28"/>
        </w:rPr>
        <w:t>(www.pravo.e-dag.ru), 2022,</w:t>
      </w:r>
      <w:r>
        <w:rPr>
          <w:sz w:val="28"/>
          <w:szCs w:val="28"/>
        </w:rPr>
        <w:t xml:space="preserve"> 9 апреля,                   № 05002008680).</w:t>
      </w:r>
    </w:p>
    <w:p w:rsidR="003E73A1" w:rsidRDefault="003E73A1" w:rsidP="0010508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E73A1" w:rsidRDefault="003E73A1" w:rsidP="0010508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E73A1" w:rsidRPr="00177EC5" w:rsidRDefault="003E73A1" w:rsidP="001050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2CED">
        <w:rPr>
          <w:b/>
          <w:sz w:val="28"/>
          <w:szCs w:val="28"/>
        </w:rPr>
        <w:t>ПРИКАЗЫВАЮ:</w:t>
      </w:r>
    </w:p>
    <w:p w:rsidR="003E73A1" w:rsidRPr="000A3553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0A3553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w:anchor="P42" w:history="1">
        <w:r w:rsidRPr="000A3553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0A3553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7B35F3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Республики Дагестан по предоставлению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по назначению и выплате</w:t>
      </w:r>
      <w:r w:rsidRPr="003F7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дополнительного пожизненного ежемесячного материального обеспечения</w:t>
      </w:r>
      <w:r w:rsidRPr="000A3553">
        <w:rPr>
          <w:rFonts w:ascii="Times New Roman" w:hAnsi="Times New Roman" w:cs="Times New Roman"/>
          <w:sz w:val="28"/>
          <w:szCs w:val="28"/>
          <w:lang w:eastAsia="en-US"/>
        </w:rPr>
        <w:t xml:space="preserve"> членов семей инвалидов и ветеранов боевых действий, погибших (умерших) в период прохождения военной службы на территории Афганистана</w:t>
      </w:r>
      <w:r w:rsidRPr="000A3553">
        <w:rPr>
          <w:rFonts w:ascii="Times New Roman" w:hAnsi="Times New Roman" w:cs="Times New Roman"/>
          <w:sz w:val="28"/>
          <w:szCs w:val="28"/>
        </w:rPr>
        <w:t>.</w:t>
      </w:r>
    </w:p>
    <w:p w:rsidR="003E73A1" w:rsidRPr="007B35F3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2. Управлению социальной поддержки обеспечить направление:</w:t>
      </w:r>
    </w:p>
    <w:p w:rsidR="003E73A1" w:rsidRPr="007B35F3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3E73A1" w:rsidRPr="007B35F3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3E73A1" w:rsidRPr="00677F4D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официально заверенной копии настоящего приказа в Прокуратуру </w:t>
      </w:r>
      <w:r w:rsidRPr="00677F4D">
        <w:rPr>
          <w:rFonts w:ascii="Times New Roman" w:hAnsi="Times New Roman" w:cs="Times New Roman"/>
          <w:sz w:val="28"/>
          <w:szCs w:val="28"/>
        </w:rPr>
        <w:t>Республики Дагестан.</w:t>
      </w:r>
    </w:p>
    <w:p w:rsidR="003E73A1" w:rsidRDefault="003E73A1" w:rsidP="009A35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F4D">
        <w:rPr>
          <w:rFonts w:ascii="Times New Roman" w:hAnsi="Times New Roman" w:cs="Times New Roman"/>
          <w:sz w:val="28"/>
          <w:szCs w:val="28"/>
        </w:rPr>
        <w:t>3. 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7F4D">
        <w:rPr>
          <w:rFonts w:ascii="Times New Roman" w:hAnsi="Times New Roman" w:cs="Times New Roman"/>
          <w:sz w:val="28"/>
          <w:szCs w:val="28"/>
        </w:rPr>
        <w:t xml:space="preserve"> силу приказ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7F4D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Республики Дагестан: </w:t>
      </w:r>
    </w:p>
    <w:p w:rsidR="003E73A1" w:rsidRDefault="003E73A1" w:rsidP="009E75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F4D">
        <w:rPr>
          <w:rFonts w:ascii="Times New Roman" w:hAnsi="Times New Roman" w:cs="Times New Roman"/>
          <w:sz w:val="28"/>
          <w:szCs w:val="28"/>
        </w:rPr>
        <w:t xml:space="preserve">от 3 августа 2012 года № 11-1210 (зарегистрировано в Минюсте РД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7F4D">
        <w:rPr>
          <w:rFonts w:ascii="Times New Roman" w:hAnsi="Times New Roman" w:cs="Times New Roman"/>
          <w:sz w:val="28"/>
          <w:szCs w:val="28"/>
        </w:rPr>
        <w:t>10 августа 2012 г. № 1911)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3A1" w:rsidRDefault="003E73A1" w:rsidP="009A35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F4D">
        <w:rPr>
          <w:rFonts w:ascii="Times New Roman" w:hAnsi="Times New Roman" w:cs="Times New Roman"/>
          <w:sz w:val="28"/>
          <w:szCs w:val="28"/>
        </w:rPr>
        <w:t>от 20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77F4D">
        <w:rPr>
          <w:rFonts w:ascii="Times New Roman" w:hAnsi="Times New Roman" w:cs="Times New Roman"/>
          <w:sz w:val="28"/>
          <w:szCs w:val="28"/>
        </w:rPr>
        <w:t xml:space="preserve">я 2013 </w:t>
      </w:r>
      <w:proofErr w:type="gramStart"/>
      <w:r w:rsidRPr="00677F4D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Pr="00677F4D">
        <w:rPr>
          <w:rFonts w:ascii="Times New Roman" w:hAnsi="Times New Roman" w:cs="Times New Roman"/>
          <w:sz w:val="28"/>
          <w:szCs w:val="28"/>
        </w:rPr>
        <w:t xml:space="preserve"> 04/1-773 (зарегистрировано в Минюсте РД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7F4D">
        <w:rPr>
          <w:rFonts w:ascii="Times New Roman" w:hAnsi="Times New Roman" w:cs="Times New Roman"/>
          <w:sz w:val="28"/>
          <w:szCs w:val="28"/>
        </w:rPr>
        <w:t xml:space="preserve">1 июля 2013 г. № 2439);                           </w:t>
      </w:r>
    </w:p>
    <w:p w:rsidR="003E73A1" w:rsidRPr="00677F4D" w:rsidRDefault="003E73A1" w:rsidP="009A35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7F4D">
        <w:rPr>
          <w:rFonts w:ascii="Times New Roman" w:hAnsi="Times New Roman" w:cs="Times New Roman"/>
          <w:sz w:val="28"/>
          <w:szCs w:val="28"/>
        </w:rPr>
        <w:t>от 22 июля 2013 года</w:t>
      </w:r>
      <w:r>
        <w:rPr>
          <w:rFonts w:ascii="Times New Roman" w:hAnsi="Times New Roman" w:cs="Times New Roman"/>
          <w:sz w:val="28"/>
          <w:szCs w:val="28"/>
        </w:rPr>
        <w:t xml:space="preserve"> № 04/ 923 </w:t>
      </w:r>
      <w:r w:rsidRPr="00677F4D">
        <w:rPr>
          <w:rFonts w:ascii="Times New Roman" w:hAnsi="Times New Roman" w:cs="Times New Roman"/>
          <w:sz w:val="28"/>
          <w:szCs w:val="28"/>
        </w:rPr>
        <w:t xml:space="preserve">(зарегистрировано в Минюсте РД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77F4D">
        <w:rPr>
          <w:rFonts w:ascii="Times New Roman" w:hAnsi="Times New Roman" w:cs="Times New Roman"/>
          <w:sz w:val="28"/>
          <w:szCs w:val="28"/>
        </w:rPr>
        <w:t xml:space="preserve">15 августа 2013 г. № 2509); </w:t>
      </w:r>
    </w:p>
    <w:p w:rsidR="003E73A1" w:rsidRDefault="003E73A1" w:rsidP="00F054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677F4D">
        <w:rPr>
          <w:sz w:val="28"/>
          <w:szCs w:val="28"/>
        </w:rPr>
        <w:t>пункт 2 приказа о</w:t>
      </w:r>
      <w:r>
        <w:rPr>
          <w:sz w:val="28"/>
          <w:szCs w:val="28"/>
        </w:rPr>
        <w:t xml:space="preserve">т 16 июня 2016 года № 03/2-382 (интернет-портал правовой информации Республики Дагестан </w:t>
      </w:r>
      <w:r w:rsidRPr="00F05470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www</w:t>
      </w:r>
      <w:r w:rsidRPr="00F05470">
        <w:rPr>
          <w:sz w:val="28"/>
          <w:szCs w:val="28"/>
        </w:rPr>
        <w:t>.</w:t>
      </w:r>
      <w:r>
        <w:rPr>
          <w:sz w:val="28"/>
          <w:szCs w:val="28"/>
        </w:rPr>
        <w:t>pravo.e-dag.ru</w:t>
      </w:r>
      <w:r w:rsidRPr="00F05470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2016,   </w:t>
      </w:r>
      <w:proofErr w:type="gramEnd"/>
      <w:r>
        <w:rPr>
          <w:sz w:val="28"/>
          <w:szCs w:val="28"/>
        </w:rPr>
        <w:t xml:space="preserve">                  25 июля, №</w:t>
      </w:r>
      <w:r w:rsidRPr="00F05470">
        <w:rPr>
          <w:sz w:val="28"/>
          <w:szCs w:val="28"/>
        </w:rPr>
        <w:t xml:space="preserve"> 05026001702)</w:t>
      </w:r>
      <w:r>
        <w:rPr>
          <w:sz w:val="28"/>
          <w:szCs w:val="28"/>
        </w:rPr>
        <w:t>.</w:t>
      </w:r>
    </w:p>
    <w:p w:rsidR="003E73A1" w:rsidRPr="007B35F3" w:rsidRDefault="003E73A1" w:rsidP="00F054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7B35F3">
        <w:rPr>
          <w:rFonts w:ascii="Times New Roman" w:hAnsi="Times New Roman" w:cs="Times New Roman"/>
          <w:sz w:val="28"/>
          <w:szCs w:val="28"/>
        </w:rPr>
        <w:t>. 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"Интернет" (www.dagmi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7B35F3">
        <w:rPr>
          <w:rFonts w:ascii="Times New Roman" w:hAnsi="Times New Roman" w:cs="Times New Roman"/>
          <w:sz w:val="28"/>
          <w:szCs w:val="28"/>
        </w:rPr>
        <w:t>trud.ru).</w:t>
      </w:r>
    </w:p>
    <w:p w:rsidR="003E73A1" w:rsidRPr="007B35F3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35F3">
        <w:rPr>
          <w:rFonts w:ascii="Times New Roman" w:hAnsi="Times New Roman" w:cs="Times New Roman"/>
          <w:sz w:val="28"/>
          <w:szCs w:val="28"/>
        </w:rPr>
        <w:t>. Настоящий приказ вступает в силу в установленном законодательством порядке.</w:t>
      </w:r>
    </w:p>
    <w:p w:rsidR="003E73A1" w:rsidRDefault="003E73A1" w:rsidP="001050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B35F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Министра З.А. </w:t>
      </w:r>
      <w:proofErr w:type="spellStart"/>
      <w:r w:rsidRPr="007B35F3">
        <w:rPr>
          <w:rFonts w:ascii="Times New Roman" w:hAnsi="Times New Roman" w:cs="Times New Roman"/>
          <w:sz w:val="28"/>
          <w:szCs w:val="28"/>
        </w:rPr>
        <w:t>Багомедова</w:t>
      </w:r>
      <w:proofErr w:type="spellEnd"/>
      <w:r w:rsidRPr="007B35F3">
        <w:rPr>
          <w:rFonts w:ascii="Times New Roman" w:hAnsi="Times New Roman" w:cs="Times New Roman"/>
          <w:sz w:val="28"/>
          <w:szCs w:val="28"/>
        </w:rPr>
        <w:t>.</w:t>
      </w:r>
    </w:p>
    <w:p w:rsidR="003E73A1" w:rsidRDefault="003E73A1" w:rsidP="001050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73A1" w:rsidRDefault="003E73A1" w:rsidP="001050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E73A1" w:rsidRPr="00407997" w:rsidRDefault="003E73A1" w:rsidP="00F054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Министр                                                                                            М. Казиев</w:t>
      </w:r>
    </w:p>
    <w:p w:rsidR="003E73A1" w:rsidRDefault="003E73A1" w:rsidP="00F05470">
      <w:pPr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3E73A1" w:rsidRDefault="003E73A1" w:rsidP="00F05470">
      <w:pPr>
        <w:rPr>
          <w:b/>
          <w:sz w:val="28"/>
          <w:szCs w:val="28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p w:rsidR="003E73A1" w:rsidRPr="00FF2CED" w:rsidRDefault="003E73A1" w:rsidP="00F054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319"/>
        <w:gridCol w:w="8427"/>
      </w:tblGrid>
      <w:tr w:rsidR="003E73A1" w:rsidRPr="001075DA" w:rsidTr="00973831">
        <w:tc>
          <w:tcPr>
            <w:tcW w:w="1319" w:type="dxa"/>
          </w:tcPr>
          <w:p w:rsidR="003E73A1" w:rsidRPr="001075DA" w:rsidRDefault="003E73A1" w:rsidP="00973831">
            <w:pPr>
              <w:spacing w:line="216" w:lineRule="auto"/>
              <w:jc w:val="both"/>
            </w:pPr>
            <w:r w:rsidRPr="001075DA">
              <w:t xml:space="preserve">Разослано:  </w:t>
            </w:r>
          </w:p>
        </w:tc>
        <w:tc>
          <w:tcPr>
            <w:tcW w:w="8427" w:type="dxa"/>
          </w:tcPr>
          <w:p w:rsidR="003E73A1" w:rsidRPr="001075DA" w:rsidRDefault="003E73A1" w:rsidP="00973831">
            <w:pPr>
              <w:spacing w:line="216" w:lineRule="auto"/>
              <w:ind w:left="-108"/>
              <w:jc w:val="both"/>
            </w:pPr>
            <w:r w:rsidRPr="001075DA">
              <w:t>в дело, З.А. </w:t>
            </w:r>
            <w:proofErr w:type="spellStart"/>
            <w:r w:rsidRPr="001075DA">
              <w:t>Багомедову</w:t>
            </w:r>
            <w:proofErr w:type="spellEnd"/>
            <w:r w:rsidRPr="001075DA">
              <w:t>, управлени</w:t>
            </w:r>
            <w:r>
              <w:t>ю</w:t>
            </w:r>
            <w:r w:rsidRPr="001075DA">
              <w:t xml:space="preserve"> социальной поддержки</w:t>
            </w:r>
            <w:r>
              <w:t xml:space="preserve">, </w:t>
            </w:r>
            <w:r w:rsidRPr="001075DA">
              <w:t>ГКУ РД - управлениям социальной защиты населения</w:t>
            </w:r>
          </w:p>
          <w:p w:rsidR="003E73A1" w:rsidRDefault="003E73A1" w:rsidP="00973831">
            <w:pPr>
              <w:spacing w:line="216" w:lineRule="auto"/>
              <w:ind w:left="-108"/>
              <w:jc w:val="both"/>
            </w:pPr>
          </w:p>
          <w:p w:rsidR="003E73A1" w:rsidRPr="001075DA" w:rsidRDefault="003E73A1" w:rsidP="00973831">
            <w:pPr>
              <w:spacing w:line="216" w:lineRule="auto"/>
              <w:ind w:left="-108"/>
              <w:jc w:val="both"/>
            </w:pPr>
          </w:p>
          <w:p w:rsidR="003E73A1" w:rsidRPr="001075DA" w:rsidRDefault="003E73A1" w:rsidP="00973831">
            <w:pPr>
              <w:spacing w:line="216" w:lineRule="auto"/>
              <w:ind w:left="-108"/>
              <w:jc w:val="both"/>
            </w:pPr>
          </w:p>
          <w:p w:rsidR="003E73A1" w:rsidRPr="001075DA" w:rsidRDefault="003E73A1" w:rsidP="00973831">
            <w:pPr>
              <w:spacing w:line="216" w:lineRule="auto"/>
              <w:ind w:left="-108"/>
              <w:jc w:val="both"/>
            </w:pPr>
          </w:p>
        </w:tc>
      </w:tr>
    </w:tbl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10508F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________________________________З.А. </w:t>
      </w:r>
      <w:proofErr w:type="spellStart"/>
      <w:r>
        <w:rPr>
          <w:sz w:val="28"/>
          <w:szCs w:val="28"/>
        </w:rPr>
        <w:t>Багомедов</w:t>
      </w:r>
      <w:proofErr w:type="spellEnd"/>
    </w:p>
    <w:p w:rsidR="003E73A1" w:rsidRDefault="003E73A1" w:rsidP="0010508F">
      <w:pPr>
        <w:rPr>
          <w:sz w:val="28"/>
          <w:szCs w:val="28"/>
        </w:rPr>
      </w:pP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>Статс-секретарь-</w:t>
      </w: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_______________________________ М.М. </w:t>
      </w:r>
      <w:proofErr w:type="spellStart"/>
      <w:r>
        <w:rPr>
          <w:sz w:val="28"/>
          <w:szCs w:val="28"/>
        </w:rPr>
        <w:t>Кихасуров</w:t>
      </w:r>
      <w:proofErr w:type="spellEnd"/>
      <w:r>
        <w:rPr>
          <w:sz w:val="28"/>
          <w:szCs w:val="28"/>
        </w:rPr>
        <w:t xml:space="preserve"> </w:t>
      </w:r>
    </w:p>
    <w:p w:rsidR="003E73A1" w:rsidRDefault="003E73A1" w:rsidP="00513210">
      <w:pPr>
        <w:rPr>
          <w:sz w:val="28"/>
          <w:szCs w:val="28"/>
        </w:rPr>
      </w:pP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>социальной поддержки ________________________________М.</w:t>
      </w:r>
      <w:proofErr w:type="gramStart"/>
      <w:r>
        <w:rPr>
          <w:sz w:val="28"/>
          <w:szCs w:val="28"/>
        </w:rPr>
        <w:t>А .Гасанов</w:t>
      </w:r>
      <w:proofErr w:type="gramEnd"/>
      <w:r>
        <w:rPr>
          <w:sz w:val="28"/>
          <w:szCs w:val="28"/>
        </w:rPr>
        <w:t xml:space="preserve">    </w:t>
      </w:r>
    </w:p>
    <w:p w:rsidR="003E73A1" w:rsidRDefault="003E73A1" w:rsidP="00513210">
      <w:pPr>
        <w:rPr>
          <w:sz w:val="28"/>
          <w:szCs w:val="28"/>
        </w:rPr>
      </w:pP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>правового регулирования ____________________________</w:t>
      </w:r>
      <w:proofErr w:type="spellStart"/>
      <w:r>
        <w:rPr>
          <w:sz w:val="28"/>
          <w:szCs w:val="28"/>
        </w:rPr>
        <w:t>Ф.Р.Магомеднабиева</w:t>
      </w:r>
      <w:proofErr w:type="spellEnd"/>
    </w:p>
    <w:p w:rsidR="003E73A1" w:rsidRDefault="003E73A1" w:rsidP="00513210">
      <w:pPr>
        <w:rPr>
          <w:sz w:val="28"/>
          <w:szCs w:val="28"/>
        </w:rPr>
      </w:pPr>
    </w:p>
    <w:p w:rsidR="003E73A1" w:rsidRDefault="003E73A1" w:rsidP="00513210">
      <w:pPr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социальных выплат </w:t>
      </w:r>
    </w:p>
    <w:p w:rsidR="003E73A1" w:rsidRDefault="003E73A1" w:rsidP="00513210">
      <w:r>
        <w:rPr>
          <w:sz w:val="28"/>
          <w:szCs w:val="28"/>
        </w:rPr>
        <w:t>управления социальной поддержки ______________________</w:t>
      </w:r>
      <w:proofErr w:type="spellStart"/>
      <w:r>
        <w:rPr>
          <w:sz w:val="28"/>
          <w:szCs w:val="28"/>
        </w:rPr>
        <w:t>А.Н.Гамзатова</w:t>
      </w:r>
      <w:proofErr w:type="spellEnd"/>
    </w:p>
    <w:sectPr w:rsidR="003E73A1" w:rsidSect="005B7652">
      <w:headerReference w:type="first" r:id="rId9"/>
      <w:pgSz w:w="11906" w:h="16838"/>
      <w:pgMar w:top="14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95FB2" w:rsidRDefault="00695FB2" w:rsidP="00C92C15">
      <w:r>
        <w:separator/>
      </w:r>
    </w:p>
  </w:endnote>
  <w:endnote w:type="continuationSeparator" w:id="0">
    <w:p w:rsidR="00695FB2" w:rsidRDefault="00695FB2" w:rsidP="00C9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95FB2" w:rsidRDefault="00695FB2" w:rsidP="00C92C15">
      <w:r>
        <w:separator/>
      </w:r>
    </w:p>
  </w:footnote>
  <w:footnote w:type="continuationSeparator" w:id="0">
    <w:p w:rsidR="00695FB2" w:rsidRDefault="00695FB2" w:rsidP="00C9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3A1" w:rsidRDefault="003E73A1" w:rsidP="00354FAE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602F7"/>
    <w:multiLevelType w:val="hybridMultilevel"/>
    <w:tmpl w:val="7242B6F2"/>
    <w:lvl w:ilvl="0" w:tplc="FDD6B0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301495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3FC8"/>
    <w:rsid w:val="000315ED"/>
    <w:rsid w:val="00045ADB"/>
    <w:rsid w:val="00047B18"/>
    <w:rsid w:val="00072C31"/>
    <w:rsid w:val="000A3553"/>
    <w:rsid w:val="000A7635"/>
    <w:rsid w:val="000C466D"/>
    <w:rsid w:val="00104AEC"/>
    <w:rsid w:val="0010508F"/>
    <w:rsid w:val="001075DA"/>
    <w:rsid w:val="00116B1E"/>
    <w:rsid w:val="00117CB0"/>
    <w:rsid w:val="00122D0E"/>
    <w:rsid w:val="00153CCC"/>
    <w:rsid w:val="00177EC5"/>
    <w:rsid w:val="00182CBC"/>
    <w:rsid w:val="001942A2"/>
    <w:rsid w:val="001A2D04"/>
    <w:rsid w:val="001E2A8C"/>
    <w:rsid w:val="001F2912"/>
    <w:rsid w:val="00224795"/>
    <w:rsid w:val="00233982"/>
    <w:rsid w:val="002517C9"/>
    <w:rsid w:val="002604AC"/>
    <w:rsid w:val="00262AA9"/>
    <w:rsid w:val="00265701"/>
    <w:rsid w:val="00280D1D"/>
    <w:rsid w:val="0028644B"/>
    <w:rsid w:val="0029365A"/>
    <w:rsid w:val="002C6541"/>
    <w:rsid w:val="002D00C3"/>
    <w:rsid w:val="002E1BD7"/>
    <w:rsid w:val="002E21D1"/>
    <w:rsid w:val="002E5565"/>
    <w:rsid w:val="0030155B"/>
    <w:rsid w:val="00311EBD"/>
    <w:rsid w:val="00312D7F"/>
    <w:rsid w:val="00322FFB"/>
    <w:rsid w:val="00332942"/>
    <w:rsid w:val="00341E0F"/>
    <w:rsid w:val="0034548C"/>
    <w:rsid w:val="00354FAE"/>
    <w:rsid w:val="0037629E"/>
    <w:rsid w:val="00396F2F"/>
    <w:rsid w:val="003A0593"/>
    <w:rsid w:val="003A590B"/>
    <w:rsid w:val="003B5591"/>
    <w:rsid w:val="003C2929"/>
    <w:rsid w:val="003D2CB6"/>
    <w:rsid w:val="003E73A1"/>
    <w:rsid w:val="003F7B15"/>
    <w:rsid w:val="00407997"/>
    <w:rsid w:val="00407CCE"/>
    <w:rsid w:val="0042295C"/>
    <w:rsid w:val="00431551"/>
    <w:rsid w:val="00435AA4"/>
    <w:rsid w:val="00446D7A"/>
    <w:rsid w:val="00476825"/>
    <w:rsid w:val="004874CD"/>
    <w:rsid w:val="004920AE"/>
    <w:rsid w:val="004A6C95"/>
    <w:rsid w:val="004B16BE"/>
    <w:rsid w:val="004C0F67"/>
    <w:rsid w:val="004C3B7E"/>
    <w:rsid w:val="004C5B31"/>
    <w:rsid w:val="004E4CF4"/>
    <w:rsid w:val="00513210"/>
    <w:rsid w:val="00521573"/>
    <w:rsid w:val="00524694"/>
    <w:rsid w:val="00526A2D"/>
    <w:rsid w:val="0053794D"/>
    <w:rsid w:val="0056465B"/>
    <w:rsid w:val="00566BDB"/>
    <w:rsid w:val="0057634F"/>
    <w:rsid w:val="00580165"/>
    <w:rsid w:val="00597C02"/>
    <w:rsid w:val="005B7652"/>
    <w:rsid w:val="005C2EEA"/>
    <w:rsid w:val="005C7669"/>
    <w:rsid w:val="005D22D4"/>
    <w:rsid w:val="006008C0"/>
    <w:rsid w:val="00607B98"/>
    <w:rsid w:val="00611753"/>
    <w:rsid w:val="00614360"/>
    <w:rsid w:val="00616291"/>
    <w:rsid w:val="0063022B"/>
    <w:rsid w:val="006464D9"/>
    <w:rsid w:val="006475A0"/>
    <w:rsid w:val="00652759"/>
    <w:rsid w:val="00652D36"/>
    <w:rsid w:val="00677F4D"/>
    <w:rsid w:val="00695FB2"/>
    <w:rsid w:val="006C0DA0"/>
    <w:rsid w:val="006D347F"/>
    <w:rsid w:val="006D6C19"/>
    <w:rsid w:val="006D7F97"/>
    <w:rsid w:val="006E4E1F"/>
    <w:rsid w:val="006E55F5"/>
    <w:rsid w:val="006F20C8"/>
    <w:rsid w:val="007227DC"/>
    <w:rsid w:val="0073493E"/>
    <w:rsid w:val="00754C20"/>
    <w:rsid w:val="00762F0D"/>
    <w:rsid w:val="007705C5"/>
    <w:rsid w:val="00782445"/>
    <w:rsid w:val="00783902"/>
    <w:rsid w:val="00796107"/>
    <w:rsid w:val="007B23AA"/>
    <w:rsid w:val="007B35F3"/>
    <w:rsid w:val="007B48A4"/>
    <w:rsid w:val="007B6DC8"/>
    <w:rsid w:val="007C4580"/>
    <w:rsid w:val="007D17E3"/>
    <w:rsid w:val="00804C08"/>
    <w:rsid w:val="00815FC8"/>
    <w:rsid w:val="00854251"/>
    <w:rsid w:val="00854AEA"/>
    <w:rsid w:val="0085752B"/>
    <w:rsid w:val="0087762E"/>
    <w:rsid w:val="008820FB"/>
    <w:rsid w:val="008A1E4B"/>
    <w:rsid w:val="008D4897"/>
    <w:rsid w:val="008D5955"/>
    <w:rsid w:val="00906A64"/>
    <w:rsid w:val="00922AD4"/>
    <w:rsid w:val="00946FB5"/>
    <w:rsid w:val="00950CF1"/>
    <w:rsid w:val="009527C6"/>
    <w:rsid w:val="00961086"/>
    <w:rsid w:val="00973831"/>
    <w:rsid w:val="00982334"/>
    <w:rsid w:val="009840A6"/>
    <w:rsid w:val="009A3554"/>
    <w:rsid w:val="009A6C32"/>
    <w:rsid w:val="009D478B"/>
    <w:rsid w:val="009E62AE"/>
    <w:rsid w:val="009E75D5"/>
    <w:rsid w:val="009F706B"/>
    <w:rsid w:val="00A0095A"/>
    <w:rsid w:val="00A13FC8"/>
    <w:rsid w:val="00A252F2"/>
    <w:rsid w:val="00A34436"/>
    <w:rsid w:val="00A44F00"/>
    <w:rsid w:val="00A6552B"/>
    <w:rsid w:val="00A65C88"/>
    <w:rsid w:val="00A73114"/>
    <w:rsid w:val="00A74EBA"/>
    <w:rsid w:val="00A8767D"/>
    <w:rsid w:val="00A918D8"/>
    <w:rsid w:val="00AA5E3E"/>
    <w:rsid w:val="00AB5839"/>
    <w:rsid w:val="00AD7BF6"/>
    <w:rsid w:val="00AF0204"/>
    <w:rsid w:val="00AF2AB1"/>
    <w:rsid w:val="00AF6D87"/>
    <w:rsid w:val="00B10FC8"/>
    <w:rsid w:val="00B1557F"/>
    <w:rsid w:val="00B23B78"/>
    <w:rsid w:val="00B57A0D"/>
    <w:rsid w:val="00B70D61"/>
    <w:rsid w:val="00B74271"/>
    <w:rsid w:val="00B82B6B"/>
    <w:rsid w:val="00BA72EE"/>
    <w:rsid w:val="00BC398F"/>
    <w:rsid w:val="00BC79E5"/>
    <w:rsid w:val="00BF68FD"/>
    <w:rsid w:val="00C02D96"/>
    <w:rsid w:val="00C05B81"/>
    <w:rsid w:val="00C24BED"/>
    <w:rsid w:val="00C704A4"/>
    <w:rsid w:val="00C857B6"/>
    <w:rsid w:val="00C92C15"/>
    <w:rsid w:val="00C93777"/>
    <w:rsid w:val="00CA5063"/>
    <w:rsid w:val="00CD2DA5"/>
    <w:rsid w:val="00CE4D90"/>
    <w:rsid w:val="00CE7A7F"/>
    <w:rsid w:val="00D000CF"/>
    <w:rsid w:val="00D04653"/>
    <w:rsid w:val="00D05F5F"/>
    <w:rsid w:val="00D1737C"/>
    <w:rsid w:val="00D2259B"/>
    <w:rsid w:val="00D56630"/>
    <w:rsid w:val="00D72EA1"/>
    <w:rsid w:val="00D9133B"/>
    <w:rsid w:val="00D927DC"/>
    <w:rsid w:val="00D96193"/>
    <w:rsid w:val="00DD7646"/>
    <w:rsid w:val="00DE056D"/>
    <w:rsid w:val="00E1496E"/>
    <w:rsid w:val="00E25E9D"/>
    <w:rsid w:val="00E26504"/>
    <w:rsid w:val="00E3000E"/>
    <w:rsid w:val="00E33060"/>
    <w:rsid w:val="00E3308D"/>
    <w:rsid w:val="00E36144"/>
    <w:rsid w:val="00E41093"/>
    <w:rsid w:val="00E655EE"/>
    <w:rsid w:val="00E70F94"/>
    <w:rsid w:val="00E83D2C"/>
    <w:rsid w:val="00E83F8D"/>
    <w:rsid w:val="00E913EA"/>
    <w:rsid w:val="00EA2A6A"/>
    <w:rsid w:val="00EB60B5"/>
    <w:rsid w:val="00EE68C8"/>
    <w:rsid w:val="00EF5F72"/>
    <w:rsid w:val="00F05470"/>
    <w:rsid w:val="00F20E33"/>
    <w:rsid w:val="00F471B1"/>
    <w:rsid w:val="00F53D04"/>
    <w:rsid w:val="00F55995"/>
    <w:rsid w:val="00F622FB"/>
    <w:rsid w:val="00F723F3"/>
    <w:rsid w:val="00F74C48"/>
    <w:rsid w:val="00F760C3"/>
    <w:rsid w:val="00FA6838"/>
    <w:rsid w:val="00FD01BC"/>
    <w:rsid w:val="00FD08B8"/>
    <w:rsid w:val="00FF2A8D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90593"/>
  <w15:docId w15:val="{6786E101-7D9E-410F-B4C8-2A5EBF45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CE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2CE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3">
    <w:name w:val="Стиль"/>
    <w:basedOn w:val="a"/>
    <w:next w:val="a4"/>
    <w:uiPriority w:val="99"/>
    <w:rsid w:val="00FF2CED"/>
    <w:pPr>
      <w:spacing w:before="60"/>
      <w:ind w:left="-1276" w:right="-1332"/>
      <w:jc w:val="center"/>
    </w:pPr>
    <w:rPr>
      <w:b/>
      <w:sz w:val="36"/>
      <w:szCs w:val="20"/>
    </w:rPr>
  </w:style>
  <w:style w:type="paragraph" w:styleId="a4">
    <w:name w:val="Title"/>
    <w:basedOn w:val="a"/>
    <w:next w:val="a"/>
    <w:link w:val="a5"/>
    <w:uiPriority w:val="99"/>
    <w:qFormat/>
    <w:rsid w:val="00FF2CED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5">
    <w:name w:val="Заголовок Знак"/>
    <w:link w:val="a4"/>
    <w:uiPriority w:val="99"/>
    <w:locked/>
    <w:rsid w:val="00FF2CED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uiPriority w:val="99"/>
    <w:rsid w:val="00D000C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DE056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6">
    <w:name w:val="Balloon Text"/>
    <w:basedOn w:val="a"/>
    <w:link w:val="a7"/>
    <w:uiPriority w:val="99"/>
    <w:semiHidden/>
    <w:rsid w:val="00312D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312D7F"/>
    <w:rPr>
      <w:rFonts w:ascii="Segoe UI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rsid w:val="00C92C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92C1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92C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C92C15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A1E4B"/>
    <w:pPr>
      <w:ind w:left="720"/>
      <w:contextualSpacing/>
    </w:pPr>
  </w:style>
  <w:style w:type="character" w:styleId="ad">
    <w:name w:val="Hyperlink"/>
    <w:uiPriority w:val="99"/>
    <w:rsid w:val="0010508F"/>
    <w:rPr>
      <w:rFonts w:cs="Times New Roman"/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F05470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A2AAC2B4A47192C41B46EA6B6E3221979C83135726F18C13556EF4A9A800E4CF893588A3743CE56D098F7B8E8427577614AC5CC17B41D3PAe9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782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Jamila</dc:creator>
  <cp:keywords/>
  <dc:description/>
  <cp:lastModifiedBy>Эфендиева Зубейдат Магомедовна</cp:lastModifiedBy>
  <cp:revision>56</cp:revision>
  <cp:lastPrinted>2024-06-10T06:43:00Z</cp:lastPrinted>
  <dcterms:created xsi:type="dcterms:W3CDTF">2022-05-31T20:29:00Z</dcterms:created>
  <dcterms:modified xsi:type="dcterms:W3CDTF">2024-06-10T14:52:00Z</dcterms:modified>
</cp:coreProperties>
</file>